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Y="-700"/>
        <w:tblW w:w="1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968"/>
        <w:gridCol w:w="4968"/>
        <w:gridCol w:w="4680"/>
      </w:tblGrid>
      <w:tr w:rsidR="007A4E7D" w:rsidTr="00723235">
        <w:trPr>
          <w:trHeight w:val="4951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7A4E7D" w:rsidRDefault="007A4E7D" w:rsidP="00723235">
            <w:pPr>
              <w:pStyle w:val="2"/>
              <w:numPr>
                <w:ilvl w:val="1"/>
                <w:numId w:val="1"/>
              </w:numPr>
              <w:snapToGrid w:val="0"/>
              <w:spacing w:line="276" w:lineRule="auto"/>
              <w:ind w:left="0"/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</w:t>
            </w:r>
          </w:p>
          <w:p w:rsidR="007A4E7D" w:rsidRDefault="007A4E7D" w:rsidP="00723235">
            <w:pPr>
              <w:pStyle w:val="2"/>
              <w:numPr>
                <w:ilvl w:val="1"/>
                <w:numId w:val="1"/>
              </w:numPr>
              <w:spacing w:line="276" w:lineRule="auto"/>
              <w:ind w:left="0"/>
              <w:contextualSpacing/>
              <w:rPr>
                <w:b w:val="0"/>
                <w:sz w:val="20"/>
              </w:rPr>
            </w:pPr>
          </w:p>
          <w:p w:rsidR="007A4E7D" w:rsidRDefault="007A4E7D" w:rsidP="00723235">
            <w:pPr>
              <w:pStyle w:val="2"/>
              <w:numPr>
                <w:ilvl w:val="1"/>
                <w:numId w:val="1"/>
              </w:numPr>
              <w:spacing w:line="276" w:lineRule="auto"/>
              <w:ind w:left="0"/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АДМИНИСТРАЦИЯ МУНИЦИПАЛЬНОГО ОБРАЗОВАНИЯ</w:t>
            </w:r>
          </w:p>
          <w:p w:rsidR="007A4E7D" w:rsidRDefault="007A4E7D" w:rsidP="00723235">
            <w:pPr>
              <w:pStyle w:val="2"/>
              <w:numPr>
                <w:ilvl w:val="1"/>
                <w:numId w:val="1"/>
              </w:numPr>
              <w:spacing w:line="276" w:lineRule="auto"/>
              <w:ind w:left="0"/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«КУЗОВАТОВСКИЙ РАЙОН»</w:t>
            </w:r>
          </w:p>
          <w:p w:rsidR="007A4E7D" w:rsidRDefault="007A4E7D" w:rsidP="00723235">
            <w:pPr>
              <w:pStyle w:val="2"/>
              <w:numPr>
                <w:ilvl w:val="1"/>
                <w:numId w:val="1"/>
              </w:numPr>
              <w:spacing w:line="276" w:lineRule="auto"/>
              <w:ind w:left="0"/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МУНИЦИПАЛЬНОЕ УЧРЕЖДЕНИЕ</w:t>
            </w:r>
          </w:p>
          <w:p w:rsidR="007A4E7D" w:rsidRDefault="007A4E7D" w:rsidP="00723235">
            <w:pPr>
              <w:pStyle w:val="a3"/>
              <w:spacing w:line="276" w:lineRule="auto"/>
            </w:pPr>
            <w:r>
              <w:t>УПРАВЛЕНИЕ ОБРАЗОВАНИЯ</w:t>
            </w:r>
            <w:r>
              <w:br/>
              <w:t>АДМИНИСТРАЦИИ</w:t>
            </w:r>
          </w:p>
          <w:p w:rsidR="007A4E7D" w:rsidRDefault="007A4E7D" w:rsidP="00723235">
            <w:pPr>
              <w:pStyle w:val="a3"/>
              <w:spacing w:line="276" w:lineRule="auto"/>
            </w:pPr>
            <w:r>
              <w:t>МУНИЦИПАЛЬНОГО ОБРАЗОВАНИЯ</w:t>
            </w:r>
            <w:r>
              <w:br/>
              <w:t>«КУЗОВАТОВСКИЙ РАЙОН»</w:t>
            </w:r>
          </w:p>
          <w:p w:rsidR="007A4E7D" w:rsidRDefault="007A4E7D" w:rsidP="00723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433760, Россия, Ульяновская обл.,</w:t>
            </w:r>
          </w:p>
          <w:p w:rsidR="007A4E7D" w:rsidRDefault="007A4E7D" w:rsidP="00723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Кузоватовский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Кузоватово,</w:t>
            </w:r>
          </w:p>
          <w:p w:rsidR="007A4E7D" w:rsidRDefault="007A4E7D" w:rsidP="00723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Октябрьская, д. 24 А,</w:t>
            </w:r>
          </w:p>
          <w:p w:rsidR="007A4E7D" w:rsidRDefault="007A4E7D" w:rsidP="00723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 (884237) 2-34-58</w:t>
            </w:r>
          </w:p>
          <w:p w:rsidR="007A4E7D" w:rsidRDefault="007A4E7D" w:rsidP="00723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E-mail: kuzov_roo@mail.ru</w:t>
            </w:r>
          </w:p>
          <w:p w:rsidR="007A4E7D" w:rsidRDefault="007A4E7D" w:rsidP="00723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ОГРН  1027300870981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/  ОКПО  02118237</w:t>
            </w:r>
          </w:p>
          <w:p w:rsidR="007A4E7D" w:rsidRDefault="007A4E7D" w:rsidP="00723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ИНН  7308001320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/  КПП  730801001</w:t>
            </w:r>
          </w:p>
          <w:p w:rsidR="007A4E7D" w:rsidRDefault="007A4E7D" w:rsidP="00723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4E7D" w:rsidRDefault="007A4E7D" w:rsidP="007232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9F7777">
              <w:rPr>
                <w:rFonts w:ascii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9F7777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2021 г.      </w:t>
            </w:r>
          </w:p>
          <w:p w:rsidR="007A4E7D" w:rsidRDefault="007A4E7D" w:rsidP="00723235">
            <w:pPr>
              <w:tabs>
                <w:tab w:val="left" w:pos="915"/>
              </w:tabs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7A4E7D" w:rsidRPr="00B16532" w:rsidRDefault="007A4E7D" w:rsidP="00723235">
            <w:pPr>
              <w:pStyle w:val="a6"/>
              <w:spacing w:line="276" w:lineRule="auto"/>
              <w:rPr>
                <w:rFonts w:eastAsia="Times New Roman"/>
                <w:sz w:val="24"/>
              </w:rPr>
            </w:pPr>
            <w:r w:rsidRPr="00B1653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  <w:p w:rsidR="007A4E7D" w:rsidRPr="00B16532" w:rsidRDefault="007A4E7D" w:rsidP="00723235">
            <w:pPr>
              <w:pStyle w:val="a6"/>
              <w:spacing w:line="276" w:lineRule="auto"/>
              <w:rPr>
                <w:rFonts w:eastAsia="Times New Roman"/>
                <w:sz w:val="24"/>
              </w:rPr>
            </w:pPr>
          </w:p>
          <w:p w:rsidR="007A4E7D" w:rsidRDefault="007A4E7D" w:rsidP="00723235">
            <w:pPr>
              <w:pStyle w:val="a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Руководителям образовательных организаций МО</w:t>
            </w:r>
          </w:p>
          <w:p w:rsidR="007A4E7D" w:rsidRPr="0015415C" w:rsidRDefault="007A4E7D" w:rsidP="00723235">
            <w:pPr>
              <w:pStyle w:val="a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Кузоватовский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район»</w:t>
            </w:r>
            <w:r w:rsidR="009F7777">
              <w:rPr>
                <w:rFonts w:ascii="Times New Roman" w:eastAsia="Times New Roman" w:hAnsi="Times New Roman" w:cs="Times New Roman"/>
                <w:sz w:val="28"/>
              </w:rPr>
              <w:t>, реализующих программы дополнительного образования</w:t>
            </w:r>
            <w:bookmarkStart w:id="0" w:name="_GoBack"/>
            <w:bookmarkEnd w:id="0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7A4E7D" w:rsidRDefault="007A4E7D" w:rsidP="00723235">
            <w:pPr>
              <w:rPr>
                <w:rFonts w:eastAsia="Times New Roman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4E7D" w:rsidRDefault="007A4E7D" w:rsidP="00723235">
            <w:pPr>
              <w:spacing w:after="0"/>
              <w:rPr>
                <w:rFonts w:cs="Times New Roman"/>
              </w:rPr>
            </w:pPr>
          </w:p>
        </w:tc>
      </w:tr>
    </w:tbl>
    <w:p w:rsidR="007A4E7D" w:rsidRPr="005546E6" w:rsidRDefault="007A4E7D" w:rsidP="007A4E7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7A4E7D" w:rsidRPr="00A82262" w:rsidRDefault="007A4E7D" w:rsidP="007A4E7D">
      <w:pPr>
        <w:pStyle w:val="a6"/>
        <w:jc w:val="center"/>
        <w:rPr>
          <w:rFonts w:ascii="Times New Roman" w:hAnsi="Times New Roman" w:cs="Times New Roman"/>
          <w:sz w:val="28"/>
          <w:szCs w:val="26"/>
        </w:rPr>
      </w:pPr>
    </w:p>
    <w:p w:rsidR="009F7777" w:rsidRDefault="007A4E7D" w:rsidP="009F7777">
      <w:pPr>
        <w:pStyle w:val="aa"/>
        <w:ind w:left="0" w:firstLine="709"/>
        <w:jc w:val="both"/>
        <w:rPr>
          <w:rFonts w:ascii="PT Astra Serif" w:hAnsi="PT Astra Serif"/>
          <w:sz w:val="28"/>
          <w:szCs w:val="24"/>
        </w:rPr>
      </w:pPr>
      <w:r w:rsidRPr="005546E6">
        <w:rPr>
          <w:rFonts w:ascii="PT Astra Serif" w:hAnsi="PT Astra Serif"/>
          <w:sz w:val="28"/>
          <w:szCs w:val="24"/>
        </w:rPr>
        <w:t>Муниципальное  учреждение  Управление образования администрации МО «</w:t>
      </w:r>
      <w:proofErr w:type="spellStart"/>
      <w:r w:rsidRPr="005546E6">
        <w:rPr>
          <w:rFonts w:ascii="PT Astra Serif" w:hAnsi="PT Astra Serif"/>
          <w:sz w:val="28"/>
          <w:szCs w:val="24"/>
        </w:rPr>
        <w:t>Кузоватовский</w:t>
      </w:r>
      <w:proofErr w:type="spellEnd"/>
      <w:r w:rsidRPr="005546E6">
        <w:rPr>
          <w:rFonts w:ascii="PT Astra Serif" w:hAnsi="PT Astra Serif"/>
          <w:sz w:val="28"/>
          <w:szCs w:val="24"/>
        </w:rPr>
        <w:t xml:space="preserve">  район» </w:t>
      </w:r>
      <w:r w:rsidR="009F7777">
        <w:rPr>
          <w:rFonts w:ascii="PT Astra Serif" w:hAnsi="PT Astra Serif"/>
          <w:sz w:val="28"/>
          <w:szCs w:val="24"/>
        </w:rPr>
        <w:t>во исполнение показателей и результатов внедрения Целевой модели развития региональной системы дополнительного образования в рамках федерального проекта «Успех каждого ребенка» национального проекта «Образование» просит Вас подготовить отчет об итогах работы вашей образовательной организации за 2021 год (далее – Отчет) в соответствии с приложением с целью формирования сводного отчета по муниципальному образованию «</w:t>
      </w:r>
      <w:proofErr w:type="spellStart"/>
      <w:r w:rsidR="009F7777">
        <w:rPr>
          <w:rFonts w:ascii="PT Astra Serif" w:hAnsi="PT Astra Serif"/>
          <w:sz w:val="28"/>
          <w:szCs w:val="24"/>
        </w:rPr>
        <w:t>Кузоватовский</w:t>
      </w:r>
      <w:proofErr w:type="spellEnd"/>
      <w:r w:rsidR="009F7777">
        <w:rPr>
          <w:rFonts w:ascii="PT Astra Serif" w:hAnsi="PT Astra Serif"/>
          <w:sz w:val="28"/>
          <w:szCs w:val="24"/>
        </w:rPr>
        <w:t xml:space="preserve"> район».</w:t>
      </w:r>
    </w:p>
    <w:p w:rsidR="007A4E7D" w:rsidRPr="002E462B" w:rsidRDefault="009F7777" w:rsidP="009F7777">
      <w:pPr>
        <w:pStyle w:val="aa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4"/>
        </w:rPr>
        <w:t xml:space="preserve">Отчет просим направить на </w:t>
      </w:r>
      <w:r w:rsidR="007A4E7D">
        <w:rPr>
          <w:rFonts w:ascii="PT Astra Serif" w:hAnsi="PT Astra Serif"/>
          <w:color w:val="000000" w:themeColor="text1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</w:rPr>
        <w:t>дрес электронной почты</w:t>
      </w:r>
      <w:r w:rsidR="007A4E7D">
        <w:rPr>
          <w:rFonts w:ascii="PT Astra Serif" w:hAnsi="PT Astra Serif"/>
          <w:spacing w:val="80"/>
          <w:sz w:val="28"/>
        </w:rPr>
        <w:t xml:space="preserve"> </w:t>
      </w:r>
      <w:hyperlink r:id="rId5" w:history="1">
        <w:r w:rsidR="007A4E7D" w:rsidRPr="002E462B">
          <w:rPr>
            <w:rStyle w:val="a9"/>
            <w:rFonts w:ascii="PT Astra Serif" w:hAnsi="PT Astra Serif"/>
            <w:sz w:val="28"/>
            <w:lang w:val="en-US"/>
          </w:rPr>
          <w:t>kuzov</w:t>
        </w:r>
        <w:r w:rsidR="007A4E7D" w:rsidRPr="002E462B">
          <w:rPr>
            <w:rStyle w:val="a9"/>
            <w:rFonts w:ascii="PT Astra Serif" w:hAnsi="PT Astra Serif"/>
            <w:sz w:val="28"/>
          </w:rPr>
          <w:t>_</w:t>
        </w:r>
        <w:r w:rsidR="007A4E7D" w:rsidRPr="002E462B">
          <w:rPr>
            <w:rStyle w:val="a9"/>
            <w:rFonts w:ascii="PT Astra Serif" w:hAnsi="PT Astra Serif"/>
            <w:sz w:val="28"/>
            <w:lang w:val="en-US"/>
          </w:rPr>
          <w:t>roo</w:t>
        </w:r>
        <w:r w:rsidR="007A4E7D" w:rsidRPr="002E462B">
          <w:rPr>
            <w:rStyle w:val="a9"/>
            <w:rFonts w:ascii="PT Astra Serif" w:hAnsi="PT Astra Serif"/>
            <w:sz w:val="28"/>
          </w:rPr>
          <w:t>@</w:t>
        </w:r>
        <w:r w:rsidR="007A4E7D" w:rsidRPr="002E462B">
          <w:rPr>
            <w:rStyle w:val="a9"/>
            <w:rFonts w:ascii="PT Astra Serif" w:hAnsi="PT Astra Serif"/>
            <w:sz w:val="28"/>
            <w:lang w:val="en-US"/>
          </w:rPr>
          <w:t>mail</w:t>
        </w:r>
        <w:r w:rsidR="007A4E7D" w:rsidRPr="002E462B">
          <w:rPr>
            <w:rStyle w:val="a9"/>
            <w:rFonts w:ascii="PT Astra Serif" w:hAnsi="PT Astra Serif"/>
            <w:sz w:val="28"/>
          </w:rPr>
          <w:t>.</w:t>
        </w:r>
        <w:proofErr w:type="spellStart"/>
        <w:r w:rsidR="007A4E7D" w:rsidRPr="002E462B">
          <w:rPr>
            <w:rStyle w:val="a9"/>
            <w:rFonts w:ascii="PT Astra Serif" w:hAnsi="PT Astra Serif"/>
            <w:sz w:val="28"/>
          </w:rPr>
          <w:t>ru</w:t>
        </w:r>
        <w:proofErr w:type="spellEnd"/>
      </w:hyperlink>
      <w:r w:rsidR="007A4E7D" w:rsidRPr="002E462B">
        <w:rPr>
          <w:rFonts w:ascii="PT Astra Serif" w:hAnsi="PT Astra Serif"/>
          <w:sz w:val="28"/>
        </w:rPr>
        <w:t xml:space="preserve"> </w:t>
      </w:r>
      <w:r w:rsidR="007A4E7D">
        <w:rPr>
          <w:rFonts w:ascii="PT Astra Serif" w:hAnsi="PT Astra Serif"/>
          <w:sz w:val="28"/>
        </w:rPr>
        <w:t>по прилагаемой форме.</w:t>
      </w:r>
    </w:p>
    <w:p w:rsidR="007A4E7D" w:rsidRPr="002E462B" w:rsidRDefault="007A4E7D" w:rsidP="007A4E7D">
      <w:pPr>
        <w:pStyle w:val="a7"/>
        <w:spacing w:before="284"/>
        <w:ind w:left="124"/>
        <w:jc w:val="both"/>
        <w:rPr>
          <w:rFonts w:ascii="PT Astra Serif" w:hAnsi="PT Astra Serif"/>
          <w:sz w:val="28"/>
        </w:rPr>
      </w:pPr>
      <w:r w:rsidRPr="002E462B">
        <w:rPr>
          <w:rFonts w:ascii="PT Astra Serif" w:hAnsi="PT Astra Serif"/>
          <w:sz w:val="28"/>
        </w:rPr>
        <w:t>Приложение:</w:t>
      </w:r>
      <w:r w:rsidRPr="002E462B">
        <w:rPr>
          <w:rFonts w:ascii="PT Astra Serif" w:hAnsi="PT Astra Serif"/>
          <w:spacing w:val="27"/>
          <w:sz w:val="28"/>
        </w:rPr>
        <w:t xml:space="preserve"> </w:t>
      </w:r>
      <w:r w:rsidRPr="002E462B">
        <w:rPr>
          <w:rFonts w:ascii="PT Astra Serif" w:hAnsi="PT Astra Serif"/>
          <w:sz w:val="28"/>
        </w:rPr>
        <w:t>на</w:t>
      </w:r>
      <w:r w:rsidRPr="002E462B">
        <w:rPr>
          <w:rFonts w:ascii="PT Astra Serif" w:hAnsi="PT Astra Serif"/>
          <w:spacing w:val="3"/>
          <w:sz w:val="28"/>
        </w:rPr>
        <w:t xml:space="preserve"> </w:t>
      </w:r>
      <w:r>
        <w:rPr>
          <w:rFonts w:ascii="PT Astra Serif" w:hAnsi="PT Astra Serif"/>
          <w:sz w:val="28"/>
        </w:rPr>
        <w:t>1</w:t>
      </w:r>
      <w:r w:rsidRPr="002E462B">
        <w:rPr>
          <w:rFonts w:ascii="PT Astra Serif" w:hAnsi="PT Astra Serif"/>
          <w:spacing w:val="20"/>
          <w:sz w:val="28"/>
        </w:rPr>
        <w:t xml:space="preserve"> </w:t>
      </w:r>
      <w:r w:rsidRPr="002E462B">
        <w:rPr>
          <w:rFonts w:ascii="PT Astra Serif" w:hAnsi="PT Astra Serif"/>
          <w:sz w:val="28"/>
        </w:rPr>
        <w:t>л.</w:t>
      </w:r>
      <w:r w:rsidRPr="002E462B">
        <w:rPr>
          <w:rFonts w:ascii="PT Astra Serif" w:hAnsi="PT Astra Serif"/>
          <w:spacing w:val="-4"/>
          <w:sz w:val="28"/>
        </w:rPr>
        <w:t xml:space="preserve"> </w:t>
      </w:r>
      <w:r w:rsidRPr="002E462B">
        <w:rPr>
          <w:rFonts w:ascii="PT Astra Serif" w:hAnsi="PT Astra Serif"/>
          <w:sz w:val="28"/>
        </w:rPr>
        <w:t>в</w:t>
      </w:r>
      <w:r w:rsidRPr="002E462B">
        <w:rPr>
          <w:rFonts w:ascii="PT Astra Serif" w:hAnsi="PT Astra Serif"/>
          <w:spacing w:val="2"/>
          <w:sz w:val="28"/>
        </w:rPr>
        <w:t xml:space="preserve"> </w:t>
      </w:r>
      <w:r w:rsidRPr="002E462B">
        <w:rPr>
          <w:rFonts w:ascii="PT Astra Serif" w:hAnsi="PT Astra Serif"/>
          <w:sz w:val="28"/>
        </w:rPr>
        <w:t>1</w:t>
      </w:r>
      <w:r w:rsidRPr="002E462B">
        <w:rPr>
          <w:rFonts w:ascii="PT Astra Serif" w:hAnsi="PT Astra Serif"/>
          <w:spacing w:val="-1"/>
          <w:sz w:val="28"/>
        </w:rPr>
        <w:t xml:space="preserve"> </w:t>
      </w:r>
      <w:r w:rsidRPr="002E462B">
        <w:rPr>
          <w:rFonts w:ascii="PT Astra Serif" w:hAnsi="PT Astra Serif"/>
          <w:spacing w:val="-4"/>
          <w:sz w:val="28"/>
        </w:rPr>
        <w:t>экз.</w:t>
      </w:r>
    </w:p>
    <w:p w:rsidR="007A4E7D" w:rsidRDefault="007A4E7D" w:rsidP="007A4E7D">
      <w:pPr>
        <w:pStyle w:val="a7"/>
        <w:rPr>
          <w:sz w:val="20"/>
        </w:rPr>
      </w:pPr>
    </w:p>
    <w:p w:rsidR="007A4E7D" w:rsidRPr="005546E6" w:rsidRDefault="007A4E7D" w:rsidP="007A4E7D">
      <w:pPr>
        <w:pStyle w:val="a6"/>
        <w:ind w:firstLine="708"/>
        <w:jc w:val="both"/>
        <w:rPr>
          <w:rFonts w:ascii="PT Astra Serif" w:hAnsi="PT Astra Serif" w:cs="Times New Roman"/>
          <w:sz w:val="28"/>
          <w:szCs w:val="24"/>
        </w:rPr>
      </w:pPr>
    </w:p>
    <w:p w:rsidR="007A4E7D" w:rsidRPr="005546E6" w:rsidRDefault="007A4E7D" w:rsidP="007A4E7D">
      <w:pPr>
        <w:pStyle w:val="a6"/>
        <w:ind w:firstLine="708"/>
        <w:jc w:val="both"/>
        <w:rPr>
          <w:rFonts w:ascii="PT Astra Serif" w:hAnsi="PT Astra Serif" w:cs="Times New Roman"/>
          <w:sz w:val="28"/>
          <w:szCs w:val="24"/>
        </w:rPr>
      </w:pPr>
    </w:p>
    <w:p w:rsidR="007A4E7D" w:rsidRPr="005546E6" w:rsidRDefault="007A4E7D" w:rsidP="007A4E7D">
      <w:pPr>
        <w:pStyle w:val="a6"/>
        <w:jc w:val="both"/>
        <w:rPr>
          <w:rFonts w:ascii="PT Astra Serif" w:hAnsi="PT Astra Serif" w:cs="Times New Roman"/>
          <w:sz w:val="28"/>
          <w:szCs w:val="24"/>
        </w:rPr>
      </w:pPr>
    </w:p>
    <w:tbl>
      <w:tblPr>
        <w:tblW w:w="137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2977"/>
        <w:gridCol w:w="6518"/>
      </w:tblGrid>
      <w:tr w:rsidR="007A4E7D" w:rsidRPr="005546E6" w:rsidTr="00723235">
        <w:trPr>
          <w:trHeight w:val="1328"/>
        </w:trPr>
        <w:tc>
          <w:tcPr>
            <w:tcW w:w="4253" w:type="dxa"/>
          </w:tcPr>
          <w:p w:rsidR="007A4E7D" w:rsidRPr="005546E6" w:rsidRDefault="007A4E7D" w:rsidP="00723235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5546E6">
              <w:rPr>
                <w:rFonts w:ascii="Times New Roman" w:hAnsi="Times New Roman" w:cs="Times New Roman"/>
                <w:sz w:val="28"/>
                <w:szCs w:val="24"/>
              </w:rPr>
              <w:t>Начальник  МУ</w:t>
            </w:r>
            <w:proofErr w:type="gramEnd"/>
          </w:p>
          <w:p w:rsidR="007A4E7D" w:rsidRPr="005546E6" w:rsidRDefault="007A4E7D" w:rsidP="00723235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5546E6">
              <w:rPr>
                <w:rFonts w:ascii="Times New Roman" w:hAnsi="Times New Roman" w:cs="Times New Roman"/>
                <w:sz w:val="28"/>
                <w:szCs w:val="24"/>
              </w:rPr>
              <w:t>«Управление образования»</w:t>
            </w:r>
          </w:p>
        </w:tc>
        <w:tc>
          <w:tcPr>
            <w:tcW w:w="2977" w:type="dxa"/>
          </w:tcPr>
          <w:p w:rsidR="007A4E7D" w:rsidRPr="005546E6" w:rsidRDefault="007A4E7D" w:rsidP="00723235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5546E6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5B3EECE" wp14:editId="72DD33D8">
                  <wp:extent cx="1514475" cy="571500"/>
                  <wp:effectExtent l="19050" t="0" r="9525" b="0"/>
                  <wp:docPr id="1" name="Рисунок 1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8" w:type="dxa"/>
          </w:tcPr>
          <w:p w:rsidR="007A4E7D" w:rsidRPr="005546E6" w:rsidRDefault="007A4E7D" w:rsidP="00723235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5546E6">
              <w:rPr>
                <w:rFonts w:ascii="Times New Roman" w:hAnsi="Times New Roman" w:cs="Times New Roman"/>
                <w:sz w:val="28"/>
                <w:szCs w:val="24"/>
              </w:rPr>
              <w:t xml:space="preserve">         </w:t>
            </w:r>
          </w:p>
          <w:p w:rsidR="007A4E7D" w:rsidRDefault="007A4E7D" w:rsidP="00723235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r w:rsidRPr="005546E6">
              <w:rPr>
                <w:rFonts w:ascii="Times New Roman" w:hAnsi="Times New Roman" w:cs="Times New Roman"/>
                <w:sz w:val="28"/>
                <w:szCs w:val="24"/>
              </w:rPr>
              <w:t xml:space="preserve">    Е.П. </w:t>
            </w:r>
            <w:proofErr w:type="spellStart"/>
            <w:r w:rsidRPr="005546E6">
              <w:rPr>
                <w:rFonts w:ascii="Times New Roman" w:hAnsi="Times New Roman" w:cs="Times New Roman"/>
                <w:sz w:val="28"/>
                <w:szCs w:val="24"/>
              </w:rPr>
              <w:t>Чамкаева</w:t>
            </w:r>
            <w:proofErr w:type="spellEnd"/>
          </w:p>
          <w:p w:rsidR="007A4E7D" w:rsidRDefault="007A4E7D" w:rsidP="00723235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A4E7D" w:rsidRPr="005546E6" w:rsidRDefault="007A4E7D" w:rsidP="00723235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A4E7D" w:rsidRDefault="007A4E7D" w:rsidP="007A4E7D">
      <w:pPr>
        <w:pStyle w:val="a6"/>
        <w:jc w:val="both"/>
        <w:rPr>
          <w:rFonts w:ascii="PT Astra Serif" w:hAnsi="PT Astra Serif"/>
          <w:i/>
          <w:sz w:val="24"/>
          <w:szCs w:val="24"/>
        </w:rPr>
      </w:pPr>
    </w:p>
    <w:p w:rsidR="007A4E7D" w:rsidRDefault="007A4E7D" w:rsidP="007A4E7D">
      <w:pPr>
        <w:pStyle w:val="a6"/>
        <w:jc w:val="both"/>
        <w:rPr>
          <w:rFonts w:ascii="PT Astra Serif" w:hAnsi="PT Astra Serif"/>
          <w:i/>
          <w:sz w:val="24"/>
          <w:szCs w:val="24"/>
        </w:rPr>
      </w:pPr>
    </w:p>
    <w:p w:rsidR="007A4E7D" w:rsidRDefault="009F7777" w:rsidP="007A4E7D">
      <w:pPr>
        <w:pStyle w:val="a6"/>
        <w:jc w:val="both"/>
        <w:rPr>
          <w:rFonts w:ascii="PT Astra Serif" w:hAnsi="PT Astra Serif"/>
          <w:i/>
          <w:sz w:val="24"/>
          <w:szCs w:val="24"/>
        </w:rPr>
      </w:pPr>
      <w:proofErr w:type="spellStart"/>
      <w:r>
        <w:rPr>
          <w:rFonts w:ascii="PT Astra Serif" w:hAnsi="PT Astra Serif"/>
          <w:i/>
          <w:sz w:val="24"/>
          <w:szCs w:val="24"/>
        </w:rPr>
        <w:t>И.В.Бардеева</w:t>
      </w:r>
      <w:proofErr w:type="spellEnd"/>
    </w:p>
    <w:p w:rsidR="009F7777" w:rsidRDefault="009F7777" w:rsidP="007A4E7D">
      <w:pPr>
        <w:pStyle w:val="a6"/>
        <w:jc w:val="both"/>
        <w:rPr>
          <w:rFonts w:ascii="PT Astra Serif" w:hAnsi="PT Astra Serif"/>
          <w:i/>
          <w:sz w:val="24"/>
          <w:szCs w:val="24"/>
        </w:rPr>
      </w:pPr>
    </w:p>
    <w:p w:rsidR="009F7777" w:rsidRDefault="009F7777" w:rsidP="007A4E7D">
      <w:pPr>
        <w:pStyle w:val="a6"/>
        <w:jc w:val="both"/>
        <w:rPr>
          <w:rFonts w:ascii="PT Astra Serif" w:hAnsi="PT Astra Serif"/>
          <w:i/>
          <w:sz w:val="24"/>
          <w:szCs w:val="24"/>
        </w:rPr>
      </w:pPr>
    </w:p>
    <w:p w:rsidR="009F7777" w:rsidRDefault="009F7777" w:rsidP="007A4E7D">
      <w:pPr>
        <w:pStyle w:val="a6"/>
        <w:jc w:val="both"/>
        <w:rPr>
          <w:rFonts w:ascii="PT Astra Serif" w:hAnsi="PT Astra Serif"/>
          <w:i/>
          <w:sz w:val="24"/>
          <w:szCs w:val="24"/>
        </w:rPr>
      </w:pPr>
    </w:p>
    <w:p w:rsidR="009F7777" w:rsidRDefault="009F7777" w:rsidP="007A4E7D">
      <w:pPr>
        <w:pStyle w:val="a6"/>
        <w:jc w:val="both"/>
        <w:rPr>
          <w:rFonts w:ascii="PT Astra Serif" w:hAnsi="PT Astra Serif"/>
          <w:i/>
          <w:sz w:val="24"/>
          <w:szCs w:val="24"/>
        </w:rPr>
      </w:pPr>
    </w:p>
    <w:p w:rsidR="009F7777" w:rsidRDefault="009F7777" w:rsidP="009F7777">
      <w:pPr>
        <w:spacing w:after="0" w:line="240" w:lineRule="auto"/>
        <w:jc w:val="center"/>
        <w:rPr>
          <w:rFonts w:ascii="PT Astra Serif" w:hAnsi="PT Astra Serif"/>
          <w:b/>
          <w:color w:val="000000"/>
          <w:sz w:val="29"/>
          <w:szCs w:val="29"/>
          <w:shd w:val="clear" w:color="auto" w:fill="FFFFFF"/>
        </w:rPr>
      </w:pPr>
      <w:r w:rsidRPr="00736EEE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Отчет </w:t>
      </w:r>
      <w:r w:rsidRPr="00536A7A">
        <w:rPr>
          <w:rFonts w:ascii="PT Astra Serif" w:hAnsi="PT Astra Serif"/>
          <w:b/>
          <w:color w:val="000000"/>
          <w:sz w:val="29"/>
          <w:szCs w:val="29"/>
          <w:shd w:val="clear" w:color="auto" w:fill="FFFFFF"/>
        </w:rPr>
        <w:t xml:space="preserve">о деятельности </w:t>
      </w:r>
      <w:r>
        <w:rPr>
          <w:rFonts w:ascii="PT Astra Serif" w:hAnsi="PT Astra Serif"/>
          <w:b/>
          <w:color w:val="000000"/>
          <w:sz w:val="29"/>
          <w:szCs w:val="29"/>
          <w:shd w:val="clear" w:color="auto" w:fill="FFFFFF"/>
        </w:rPr>
        <w:t>образовательной организации, реализующей программы дополнительного образования</w:t>
      </w:r>
      <w:r>
        <w:rPr>
          <w:rFonts w:ascii="PT Astra Serif" w:hAnsi="PT Astra Serif"/>
          <w:b/>
          <w:color w:val="000000"/>
          <w:sz w:val="29"/>
          <w:szCs w:val="29"/>
          <w:shd w:val="clear" w:color="auto" w:fill="FFFFFF"/>
        </w:rPr>
        <w:t xml:space="preserve"> </w:t>
      </w:r>
      <w:r w:rsidRPr="00536A7A">
        <w:rPr>
          <w:rFonts w:ascii="PT Astra Serif" w:hAnsi="PT Astra Serif"/>
          <w:b/>
          <w:color w:val="000000"/>
          <w:sz w:val="29"/>
          <w:szCs w:val="29"/>
          <w:shd w:val="clear" w:color="auto" w:fill="FFFFFF"/>
        </w:rPr>
        <w:t xml:space="preserve"> </w:t>
      </w:r>
    </w:p>
    <w:p w:rsidR="009F7777" w:rsidRDefault="009F7777" w:rsidP="009F7777">
      <w:pPr>
        <w:spacing w:after="0" w:line="240" w:lineRule="auto"/>
        <w:ind w:firstLine="851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9F7777" w:rsidRDefault="009F7777" w:rsidP="009F7777">
      <w:pPr>
        <w:spacing w:after="0" w:line="240" w:lineRule="auto"/>
        <w:ind w:firstLine="851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>1. Ц</w:t>
      </w:r>
      <w:r w:rsidRPr="0079180C">
        <w:rPr>
          <w:rFonts w:ascii="PT Astra Serif" w:hAnsi="PT Astra Serif" w:cs="Times New Roman"/>
          <w:b/>
          <w:color w:val="000000"/>
          <w:sz w:val="28"/>
          <w:szCs w:val="28"/>
        </w:rPr>
        <w:t>елевы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>е</w:t>
      </w:r>
      <w:r w:rsidRPr="0079180C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показател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>и по реализации мероприятия «Создание целевой модели региональной системы дополнительного образования» в</w:t>
      </w:r>
      <w:r w:rsidRPr="0079180C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рамках федерального </w:t>
      </w:r>
      <w:r w:rsidRPr="0079180C">
        <w:rPr>
          <w:rFonts w:ascii="PT Astra Serif" w:hAnsi="PT Astra Serif" w:cs="Times New Roman"/>
          <w:b/>
          <w:color w:val="000000"/>
          <w:sz w:val="28"/>
          <w:szCs w:val="28"/>
        </w:rPr>
        <w:t>проект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>а</w:t>
      </w:r>
      <w:r w:rsidRPr="0079180C">
        <w:rPr>
          <w:rFonts w:ascii="PT Astra Serif" w:hAnsi="PT Astra Serif" w:cs="Times New Roman"/>
          <w:b/>
          <w:color w:val="000000"/>
          <w:sz w:val="28"/>
          <w:szCs w:val="28"/>
        </w:rPr>
        <w:t xml:space="preserve"> «Успех каждого ребёнка»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 национального проекта «Образование»</w:t>
      </w:r>
      <w:r w:rsidRPr="0079180C">
        <w:rPr>
          <w:rFonts w:ascii="PT Astra Serif" w:hAnsi="PT Astra Serif" w:cs="Times New Roman"/>
          <w:b/>
          <w:color w:val="000000"/>
          <w:sz w:val="28"/>
          <w:szCs w:val="28"/>
        </w:rPr>
        <w:t>.</w:t>
      </w:r>
    </w:p>
    <w:p w:rsidR="009F7777" w:rsidRDefault="009F7777" w:rsidP="009F7777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9F7777" w:rsidRPr="00877A49" w:rsidRDefault="009F7777" w:rsidP="009F7777">
      <w:pPr>
        <w:pStyle w:val="aa"/>
        <w:widowControl/>
        <w:numPr>
          <w:ilvl w:val="1"/>
          <w:numId w:val="2"/>
        </w:numPr>
        <w:autoSpaceDE/>
        <w:autoSpaceDN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877A49">
        <w:rPr>
          <w:rFonts w:ascii="PT Astra Serif" w:hAnsi="PT Astra Serif"/>
          <w:bCs/>
          <w:sz w:val="28"/>
          <w:szCs w:val="28"/>
        </w:rPr>
        <w:t>Общие сведения.</w:t>
      </w:r>
    </w:p>
    <w:p w:rsidR="009F7777" w:rsidRDefault="009F7777" w:rsidP="009F7777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i/>
          <w:iCs/>
          <w:sz w:val="28"/>
          <w:szCs w:val="28"/>
        </w:rPr>
      </w:pPr>
      <w:r>
        <w:rPr>
          <w:rFonts w:ascii="PT Astra Serif" w:hAnsi="PT Astra Serif" w:cs="Times New Roman"/>
          <w:bCs/>
          <w:i/>
          <w:iCs/>
          <w:sz w:val="28"/>
          <w:szCs w:val="28"/>
        </w:rPr>
        <w:t>Численность детей, проживающих на территории МО</w:t>
      </w:r>
    </w:p>
    <w:p w:rsidR="009F7777" w:rsidRDefault="009F7777" w:rsidP="009F7777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i/>
          <w:iCs/>
          <w:sz w:val="28"/>
          <w:szCs w:val="28"/>
        </w:rPr>
      </w:pPr>
      <w:r w:rsidRPr="00877A49">
        <w:rPr>
          <w:rFonts w:ascii="PT Astra Serif" w:hAnsi="PT Astra Serif" w:cs="Times New Roman"/>
          <w:bCs/>
          <w:i/>
          <w:iCs/>
          <w:sz w:val="28"/>
          <w:szCs w:val="28"/>
        </w:rPr>
        <w:t>Реестр образовательных организаций различных типов, реализующие дополнительное образование детей</w:t>
      </w:r>
    </w:p>
    <w:p w:rsidR="009F7777" w:rsidRPr="00004B29" w:rsidRDefault="009F7777" w:rsidP="009F777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i/>
          <w:iCs/>
          <w:sz w:val="28"/>
          <w:szCs w:val="20"/>
        </w:rPr>
      </w:pPr>
      <w:r w:rsidRPr="00004B29">
        <w:rPr>
          <w:rFonts w:ascii="PT Astra Serif" w:eastAsia="Calibri" w:hAnsi="PT Astra Serif" w:cs="Times New Roman"/>
          <w:i/>
          <w:iCs/>
          <w:sz w:val="28"/>
          <w:szCs w:val="20"/>
        </w:rPr>
        <w:t>Количество дополнительных общеобразовательных программ и программ спортивной подготовки, реализуемых в МО</w:t>
      </w:r>
    </w:p>
    <w:p w:rsidR="009F7777" w:rsidRPr="00004B29" w:rsidRDefault="009F7777" w:rsidP="009F7777">
      <w:pPr>
        <w:pStyle w:val="aa"/>
        <w:widowControl/>
        <w:numPr>
          <w:ilvl w:val="1"/>
          <w:numId w:val="2"/>
        </w:numPr>
        <w:autoSpaceDE/>
        <w:autoSpaceDN/>
        <w:ind w:left="0" w:firstLine="709"/>
        <w:contextualSpacing/>
        <w:jc w:val="both"/>
        <w:rPr>
          <w:rFonts w:ascii="PT Astra Serif" w:hAnsi="PT Astra Serif"/>
          <w:bCs/>
          <w:sz w:val="28"/>
        </w:rPr>
      </w:pPr>
      <w:r w:rsidRPr="00004B29">
        <w:rPr>
          <w:rFonts w:ascii="PT Astra Serif" w:hAnsi="PT Astra Serif"/>
          <w:bCs/>
          <w:sz w:val="28"/>
        </w:rPr>
        <w:t>Охват детей</w:t>
      </w:r>
      <w:r w:rsidRPr="0096780E">
        <w:rPr>
          <w:b/>
        </w:rPr>
        <w:t xml:space="preserve"> </w:t>
      </w:r>
      <w:r w:rsidRPr="0096780E">
        <w:rPr>
          <w:rFonts w:ascii="PT Astra Serif" w:hAnsi="PT Astra Serif"/>
          <w:bCs/>
          <w:sz w:val="28"/>
        </w:rPr>
        <w:t>в возрасте от 5 до 18 лет дополнительным образованием</w:t>
      </w:r>
      <w:r w:rsidRPr="00004B29">
        <w:rPr>
          <w:rFonts w:ascii="PT Astra Serif" w:hAnsi="PT Astra Serif"/>
          <w:bCs/>
          <w:sz w:val="28"/>
        </w:rPr>
        <w:t>.</w:t>
      </w:r>
    </w:p>
    <w:p w:rsidR="009F7777" w:rsidRPr="00004B29" w:rsidRDefault="009F7777" w:rsidP="009F7777">
      <w:pPr>
        <w:spacing w:after="0" w:line="240" w:lineRule="auto"/>
        <w:ind w:firstLine="709"/>
        <w:jc w:val="both"/>
        <w:rPr>
          <w:rFonts w:ascii="PT Astra Serif" w:hAnsi="PT Astra Serif"/>
          <w:bCs/>
          <w:i/>
          <w:iCs/>
          <w:sz w:val="28"/>
        </w:rPr>
      </w:pPr>
      <w:r w:rsidRPr="00004B29">
        <w:rPr>
          <w:rFonts w:ascii="PT Astra Serif" w:hAnsi="PT Astra Serif"/>
          <w:bCs/>
          <w:i/>
          <w:iCs/>
          <w:sz w:val="28"/>
        </w:rPr>
        <w:t xml:space="preserve">Охват детей услугами дополнительного образования в разрезе образовательных организаций и направленностей </w:t>
      </w:r>
    </w:p>
    <w:p w:rsidR="009F7777" w:rsidRDefault="009F7777" w:rsidP="009F7777">
      <w:pPr>
        <w:spacing w:after="0" w:line="240" w:lineRule="auto"/>
        <w:ind w:firstLine="709"/>
        <w:jc w:val="both"/>
        <w:rPr>
          <w:rFonts w:ascii="PT Astra Serif" w:hAnsi="PT Astra Serif"/>
          <w:bCs/>
          <w:i/>
          <w:iCs/>
          <w:sz w:val="28"/>
        </w:rPr>
      </w:pPr>
      <w:r>
        <w:rPr>
          <w:rFonts w:ascii="PT Astra Serif" w:hAnsi="PT Astra Serif"/>
          <w:bCs/>
          <w:i/>
          <w:iCs/>
          <w:sz w:val="28"/>
        </w:rPr>
        <w:t>Охват детей, проживающих и обучающихся в сельских поселениях (доступность дополнительного образования, сетевое взаимодействие и др.)</w:t>
      </w:r>
    </w:p>
    <w:p w:rsidR="009F7777" w:rsidRPr="00004B29" w:rsidRDefault="009F7777" w:rsidP="009F7777">
      <w:pPr>
        <w:spacing w:after="0" w:line="240" w:lineRule="auto"/>
        <w:ind w:firstLine="709"/>
        <w:jc w:val="both"/>
        <w:rPr>
          <w:rFonts w:ascii="PT Astra Serif" w:hAnsi="PT Astra Serif"/>
          <w:bCs/>
          <w:i/>
          <w:iCs/>
          <w:sz w:val="28"/>
        </w:rPr>
      </w:pPr>
      <w:r w:rsidRPr="00004B29">
        <w:rPr>
          <w:rFonts w:ascii="PT Astra Serif" w:hAnsi="PT Astra Serif"/>
          <w:bCs/>
          <w:i/>
          <w:iCs/>
          <w:sz w:val="28"/>
        </w:rPr>
        <w:t>Доля детей, получающих 1, 2, 3 и более услуг дополнительного образования</w:t>
      </w:r>
    </w:p>
    <w:p w:rsidR="009F7777" w:rsidRDefault="009F7777" w:rsidP="009F7777">
      <w:pPr>
        <w:pStyle w:val="aa"/>
        <w:widowControl/>
        <w:numPr>
          <w:ilvl w:val="1"/>
          <w:numId w:val="2"/>
        </w:numPr>
        <w:autoSpaceDE/>
        <w:autoSpaceDN/>
        <w:contextualSpacing/>
        <w:jc w:val="both"/>
        <w:rPr>
          <w:rFonts w:ascii="PT Astra Serif" w:hAnsi="PT Astra Serif"/>
          <w:bCs/>
          <w:sz w:val="28"/>
        </w:rPr>
      </w:pPr>
      <w:r w:rsidRPr="00EC7F52">
        <w:rPr>
          <w:rFonts w:ascii="PT Astra Serif" w:hAnsi="PT Astra Serif"/>
          <w:bCs/>
          <w:sz w:val="28"/>
        </w:rPr>
        <w:t>Персонифицированный учет детей.</w:t>
      </w:r>
    </w:p>
    <w:p w:rsidR="009F7777" w:rsidRPr="00EC7F52" w:rsidRDefault="009F7777" w:rsidP="009F7777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</w:rPr>
      </w:pPr>
      <w:bookmarkStart w:id="1" w:name="_Hlk91259580"/>
      <w:r w:rsidRPr="0096780E">
        <w:rPr>
          <w:rFonts w:ascii="PT Astra Serif" w:hAnsi="PT Astra Serif"/>
          <w:bCs/>
          <w:i/>
          <w:iCs/>
          <w:sz w:val="28"/>
        </w:rPr>
        <w:t>Охват детей в возрасте от 5 до 18 лет дополнительным образованием по персонифицированному учету</w:t>
      </w:r>
    </w:p>
    <w:bookmarkEnd w:id="1"/>
    <w:p w:rsidR="009F7777" w:rsidRPr="0066474B" w:rsidRDefault="009F7777" w:rsidP="009F7777">
      <w:pPr>
        <w:pStyle w:val="aa"/>
        <w:widowControl/>
        <w:numPr>
          <w:ilvl w:val="1"/>
          <w:numId w:val="2"/>
        </w:numPr>
        <w:autoSpaceDE/>
        <w:autoSpaceDN/>
        <w:ind w:left="0" w:firstLine="709"/>
        <w:contextualSpacing/>
        <w:jc w:val="both"/>
        <w:rPr>
          <w:rFonts w:ascii="PT Astra Serif" w:hAnsi="PT Astra Serif"/>
          <w:bCs/>
          <w:sz w:val="28"/>
        </w:rPr>
      </w:pPr>
      <w:r w:rsidRPr="0066474B">
        <w:rPr>
          <w:rFonts w:ascii="PT Astra Serif" w:hAnsi="PT Astra Serif"/>
          <w:bCs/>
          <w:sz w:val="28"/>
        </w:rPr>
        <w:t>Реализация модели персонифицированного финансирования дополнительного образования.</w:t>
      </w:r>
    </w:p>
    <w:p w:rsidR="009F7777" w:rsidRPr="0066474B" w:rsidRDefault="009F7777" w:rsidP="009F777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iCs/>
          <w:sz w:val="28"/>
          <w:szCs w:val="28"/>
        </w:rPr>
      </w:pPr>
      <w:r w:rsidRPr="0066474B">
        <w:rPr>
          <w:rFonts w:ascii="PT Astra Serif" w:hAnsi="PT Astra Serif" w:cs="Times New Roman"/>
          <w:i/>
          <w:iCs/>
          <w:color w:val="000000"/>
          <w:sz w:val="28"/>
          <w:szCs w:val="28"/>
        </w:rPr>
        <w:t>Нормативно-правовые акты, количество и стоимости выпущенных сертификатов, численност</w:t>
      </w:r>
      <w:r>
        <w:rPr>
          <w:rFonts w:ascii="PT Astra Serif" w:hAnsi="PT Astra Serif" w:cs="Times New Roman"/>
          <w:i/>
          <w:iCs/>
          <w:color w:val="000000"/>
          <w:sz w:val="28"/>
          <w:szCs w:val="28"/>
        </w:rPr>
        <w:t>ь</w:t>
      </w:r>
      <w:r w:rsidRPr="0066474B">
        <w:rPr>
          <w:rFonts w:ascii="PT Astra Serif" w:hAnsi="PT Astra Serif" w:cs="Times New Roman"/>
          <w:i/>
          <w:iCs/>
          <w:color w:val="000000"/>
          <w:sz w:val="28"/>
          <w:szCs w:val="28"/>
        </w:rPr>
        <w:t xml:space="preserve"> и % охвата детей сертификатами ПФДО, сумм финансирования.</w:t>
      </w:r>
    </w:p>
    <w:p w:rsidR="009F7777" w:rsidRDefault="009F7777" w:rsidP="009F7777">
      <w:pPr>
        <w:pStyle w:val="aa"/>
        <w:widowControl/>
        <w:numPr>
          <w:ilvl w:val="1"/>
          <w:numId w:val="2"/>
        </w:numPr>
        <w:autoSpaceDE/>
        <w:autoSpaceDN/>
        <w:ind w:left="0" w:firstLine="709"/>
        <w:contextualSpacing/>
        <w:jc w:val="both"/>
        <w:rPr>
          <w:rFonts w:ascii="PT Astra Serif" w:hAnsi="PT Astra Serif"/>
          <w:bCs/>
          <w:sz w:val="28"/>
        </w:rPr>
      </w:pPr>
      <w:r w:rsidRPr="0066474B">
        <w:rPr>
          <w:rFonts w:ascii="PT Astra Serif" w:hAnsi="PT Astra Serif"/>
          <w:bCs/>
          <w:sz w:val="28"/>
        </w:rPr>
        <w:t>Создание условий для обучения не менее 52 % детей с ограниченными возможностями здоровья по дополнительным общеобразовательным программам</w:t>
      </w:r>
    </w:p>
    <w:p w:rsidR="009F7777" w:rsidRPr="0066474B" w:rsidRDefault="009F7777" w:rsidP="009F7777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</w:rPr>
      </w:pPr>
      <w:r w:rsidRPr="0066474B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</w:rPr>
        <w:t xml:space="preserve">Численность проживающих детей с ОВЗ и детей с инвалидностью. </w:t>
      </w:r>
    </w:p>
    <w:p w:rsidR="009F7777" w:rsidRPr="0066474B" w:rsidRDefault="009F7777" w:rsidP="009F7777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</w:rPr>
      </w:pPr>
      <w:r w:rsidRPr="0066474B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</w:rPr>
        <w:t xml:space="preserve">Количество образовательных организаций, реализующих дополнительное образование для данной категории детей. </w:t>
      </w:r>
    </w:p>
    <w:p w:rsidR="009F7777" w:rsidRPr="0066474B" w:rsidRDefault="009F7777" w:rsidP="009F7777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</w:rPr>
      </w:pPr>
      <w:r w:rsidRPr="0066474B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</w:rPr>
        <w:t>Количество реализуемых адаптированных дополнительных общеразвивающих программ, в том числе по направленностям.</w:t>
      </w:r>
    </w:p>
    <w:p w:rsidR="009F7777" w:rsidRPr="0066474B" w:rsidRDefault="009F7777" w:rsidP="009F7777">
      <w:pPr>
        <w:spacing w:after="0" w:line="240" w:lineRule="auto"/>
        <w:ind w:firstLine="851"/>
        <w:jc w:val="both"/>
        <w:rPr>
          <w:rFonts w:ascii="PT Astra Serif" w:hAnsi="PT Astra Serif"/>
          <w:bCs/>
          <w:i/>
          <w:iCs/>
          <w:sz w:val="28"/>
        </w:rPr>
      </w:pPr>
      <w:r w:rsidRPr="0066474B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</w:rPr>
        <w:t>Охват детей с ОВЗ и детей с инвалидностью дополнительным образованием</w:t>
      </w:r>
      <w:r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</w:rPr>
        <w:t xml:space="preserve">, </w:t>
      </w:r>
      <w:r w:rsidRPr="0066474B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</w:rPr>
        <w:t>в том числе с использованием дистанционных технологий, в том числе в разрезе направленностей.</w:t>
      </w:r>
    </w:p>
    <w:p w:rsidR="009F7777" w:rsidRPr="008742BF" w:rsidRDefault="009F7777" w:rsidP="009F777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8742BF">
        <w:rPr>
          <w:rFonts w:ascii="PT Astra Serif" w:eastAsia="Calibri" w:hAnsi="PT Astra Serif" w:cs="Times New Roman"/>
          <w:sz w:val="28"/>
          <w:szCs w:val="28"/>
        </w:rPr>
        <w:t>1.6. Исполнение показателей по реализации мероприятия «Создание целевой модели региональной системы дополнительного образования детей Ульяновской области» в рамках проекта «Успех каждого ребенка» национального проекта «Образование».</w:t>
      </w:r>
    </w:p>
    <w:p w:rsidR="009F7777" w:rsidRPr="00373F21" w:rsidRDefault="009F7777" w:rsidP="009F7777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iCs/>
          <w:sz w:val="28"/>
          <w:szCs w:val="28"/>
        </w:rPr>
      </w:pPr>
      <w:r w:rsidRPr="00373F21">
        <w:rPr>
          <w:rFonts w:ascii="PT Astra Serif" w:hAnsi="PT Astra Serif" w:cs="Times New Roman"/>
          <w:i/>
          <w:iCs/>
          <w:sz w:val="28"/>
          <w:szCs w:val="28"/>
        </w:rPr>
        <w:lastRenderedPageBreak/>
        <w:t xml:space="preserve">В 2021 году основными показателями регионального проекта «Успех каждого ребёнка» являются: </w:t>
      </w:r>
    </w:p>
    <w:p w:rsidR="009F7777" w:rsidRPr="00373F21" w:rsidRDefault="009F7777" w:rsidP="009F7777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iCs/>
          <w:sz w:val="28"/>
          <w:szCs w:val="28"/>
        </w:rPr>
      </w:pPr>
      <w:r w:rsidRPr="00373F21">
        <w:rPr>
          <w:rFonts w:ascii="PT Astra Serif" w:hAnsi="PT Astra Serif" w:cs="Times New Roman"/>
          <w:i/>
          <w:iCs/>
          <w:sz w:val="28"/>
          <w:szCs w:val="28"/>
        </w:rPr>
        <w:t>«82% охват детей в возрасте от 5 до 18 лет дополнительным образованием»;</w:t>
      </w:r>
    </w:p>
    <w:p w:rsidR="009F7777" w:rsidRPr="00373F21" w:rsidRDefault="009F7777" w:rsidP="009F7777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iCs/>
          <w:sz w:val="28"/>
          <w:szCs w:val="28"/>
        </w:rPr>
      </w:pPr>
      <w:r w:rsidRPr="00373F21">
        <w:rPr>
          <w:rFonts w:ascii="PT Astra Serif" w:hAnsi="PT Astra Serif" w:cs="Times New Roman"/>
          <w:i/>
          <w:iCs/>
          <w:sz w:val="28"/>
          <w:szCs w:val="28"/>
        </w:rPr>
        <w:t xml:space="preserve">«100% детей в возрасте от 5 до 18 лет, получивших сертификаты дополнительного образования». </w:t>
      </w:r>
    </w:p>
    <w:p w:rsidR="009F7777" w:rsidRPr="00373F21" w:rsidRDefault="009F7777" w:rsidP="009F777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i/>
          <w:i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i/>
          <w:iCs/>
          <w:color w:val="000000"/>
          <w:sz w:val="28"/>
          <w:szCs w:val="28"/>
        </w:rPr>
        <w:t>Перечень мероприятий, направленных на достижение показателей.</w:t>
      </w:r>
    </w:p>
    <w:p w:rsidR="009F7777" w:rsidRDefault="009F7777" w:rsidP="009F777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9F7777" w:rsidRDefault="009F7777" w:rsidP="009F7777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>2. Результаты</w:t>
      </w:r>
      <w:r w:rsidRPr="0079180C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>реализации мероприятий в</w:t>
      </w:r>
      <w:r w:rsidRPr="0079180C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рамках федерального </w:t>
      </w:r>
      <w:r w:rsidRPr="0079180C">
        <w:rPr>
          <w:rFonts w:ascii="PT Astra Serif" w:hAnsi="PT Astra Serif" w:cs="Times New Roman"/>
          <w:b/>
          <w:color w:val="000000"/>
          <w:sz w:val="28"/>
          <w:szCs w:val="28"/>
        </w:rPr>
        <w:t>проект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>а</w:t>
      </w:r>
      <w:r w:rsidRPr="0079180C">
        <w:rPr>
          <w:rFonts w:ascii="PT Astra Serif" w:hAnsi="PT Astra Serif" w:cs="Times New Roman"/>
          <w:b/>
          <w:color w:val="000000"/>
          <w:sz w:val="28"/>
          <w:szCs w:val="28"/>
        </w:rPr>
        <w:t xml:space="preserve"> «Успех каждого ребёнка»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 национального проекта «Образование»</w:t>
      </w:r>
      <w:r w:rsidRPr="0079180C">
        <w:rPr>
          <w:rFonts w:ascii="PT Astra Serif" w:hAnsi="PT Astra Serif" w:cs="Times New Roman"/>
          <w:b/>
          <w:color w:val="000000"/>
          <w:sz w:val="28"/>
          <w:szCs w:val="28"/>
        </w:rPr>
        <w:t>.</w:t>
      </w:r>
    </w:p>
    <w:p w:rsidR="009F7777" w:rsidRDefault="009F7777" w:rsidP="009F7777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9F7777" w:rsidRDefault="009F7777" w:rsidP="009F7777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742BF">
        <w:rPr>
          <w:rFonts w:ascii="PT Astra Serif" w:hAnsi="PT Astra Serif" w:cs="Times New Roman"/>
          <w:color w:val="000000"/>
          <w:sz w:val="28"/>
          <w:szCs w:val="28"/>
        </w:rPr>
        <w:t>2.1. Создание новых мест дополнительного образования в образовательных организациях различных типов по всем направленностям.</w:t>
      </w:r>
    </w:p>
    <w:p w:rsidR="009F7777" w:rsidRDefault="009F7777" w:rsidP="009F777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21C2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2.2. Создание условий доступного дополнительного образования для детей, проживающих на сельских территориях и других категорий детей (детей-сирот, детей из многодетных семей, детей с </w:t>
      </w:r>
      <w:proofErr w:type="spellStart"/>
      <w:r w:rsidRPr="00521C2B">
        <w:rPr>
          <w:rFonts w:ascii="PT Astra Serif" w:eastAsia="Times New Roman" w:hAnsi="PT Astra Serif" w:cs="Times New Roman"/>
          <w:color w:val="000000"/>
          <w:sz w:val="28"/>
          <w:szCs w:val="28"/>
        </w:rPr>
        <w:t>девиантным</w:t>
      </w:r>
      <w:proofErr w:type="spellEnd"/>
      <w:r w:rsidRPr="00521C2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поведением). </w:t>
      </w:r>
    </w:p>
    <w:p w:rsidR="009F7777" w:rsidRPr="00521C2B" w:rsidRDefault="009F7777" w:rsidP="009F777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0"/>
        </w:rPr>
      </w:pPr>
      <w:r w:rsidRPr="00521C2B">
        <w:rPr>
          <w:rFonts w:ascii="PT Astra Serif" w:eastAsia="Times New Roman" w:hAnsi="PT Astra Serif" w:cs="Times New Roman"/>
          <w:sz w:val="28"/>
          <w:szCs w:val="20"/>
        </w:rPr>
        <w:t>2.3. Организационно-методическое обеспечение развития образовательных организаций дополнительного образования.</w:t>
      </w:r>
    </w:p>
    <w:p w:rsidR="009F7777" w:rsidRPr="00521C2B" w:rsidRDefault="009F7777" w:rsidP="009F777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0"/>
        </w:rPr>
      </w:pPr>
      <w:r w:rsidRPr="00521C2B">
        <w:rPr>
          <w:rFonts w:ascii="PT Astra Serif" w:eastAsia="Times New Roman" w:hAnsi="PT Astra Serif" w:cs="Times New Roman"/>
          <w:sz w:val="28"/>
          <w:szCs w:val="20"/>
        </w:rPr>
        <w:t>2.4. Информационное обеспечение развития системы дополнительного образования детей.</w:t>
      </w:r>
    </w:p>
    <w:p w:rsidR="009F7777" w:rsidRPr="00521C2B" w:rsidRDefault="009F7777" w:rsidP="009F7777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9F7777" w:rsidRPr="00373F21" w:rsidRDefault="009F7777" w:rsidP="009F7777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>3. Проблемы развития муниципальной системы дополнительного образования и пути их решения.</w:t>
      </w:r>
    </w:p>
    <w:p w:rsidR="009F7777" w:rsidRDefault="009F7777" w:rsidP="009F7777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9F7777" w:rsidRDefault="009F7777" w:rsidP="009F7777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9F7777" w:rsidRDefault="009F7777" w:rsidP="009F77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Times New Roman"/>
          <w:bCs/>
          <w:sz w:val="28"/>
          <w:szCs w:val="28"/>
        </w:rPr>
        <w:t xml:space="preserve">Руководитель </w:t>
      </w:r>
      <w:r>
        <w:rPr>
          <w:rFonts w:ascii="PT Astra Serif" w:eastAsia="Calibri" w:hAnsi="PT Astra Serif" w:cs="Times New Roman"/>
          <w:bCs/>
          <w:sz w:val="28"/>
          <w:szCs w:val="28"/>
        </w:rPr>
        <w:t>ОО</w:t>
      </w:r>
    </w:p>
    <w:p w:rsidR="007A4E7D" w:rsidRPr="00383DBD" w:rsidRDefault="007A4E7D" w:rsidP="007A4E7D">
      <w:pPr>
        <w:pStyle w:val="a6"/>
        <w:jc w:val="both"/>
        <w:rPr>
          <w:rFonts w:ascii="PT Astra Serif" w:hAnsi="PT Astra Serif"/>
          <w:i/>
          <w:sz w:val="24"/>
          <w:szCs w:val="24"/>
        </w:rPr>
      </w:pPr>
    </w:p>
    <w:sectPr w:rsidR="007A4E7D" w:rsidRPr="0038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E0777D"/>
    <w:multiLevelType w:val="multilevel"/>
    <w:tmpl w:val="8CD426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F5"/>
    <w:rsid w:val="003360CC"/>
    <w:rsid w:val="00715879"/>
    <w:rsid w:val="007A4E7D"/>
    <w:rsid w:val="009F7777"/>
    <w:rsid w:val="00AC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997F"/>
  <w15:chartTrackingRefBased/>
  <w15:docId w15:val="{604DC4E9-5BBA-43A9-964B-C83FC0E0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E7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A4E7D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A4E7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7A4E7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A4E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link w:val="a6"/>
    <w:uiPriority w:val="1"/>
    <w:locked/>
    <w:rsid w:val="007A4E7D"/>
  </w:style>
  <w:style w:type="paragraph" w:styleId="a6">
    <w:name w:val="No Spacing"/>
    <w:link w:val="a5"/>
    <w:uiPriority w:val="1"/>
    <w:qFormat/>
    <w:rsid w:val="007A4E7D"/>
    <w:pPr>
      <w:spacing w:after="0" w:line="240" w:lineRule="auto"/>
    </w:pPr>
  </w:style>
  <w:style w:type="paragraph" w:styleId="a7">
    <w:name w:val="Body Text"/>
    <w:basedOn w:val="a"/>
    <w:link w:val="a8"/>
    <w:uiPriority w:val="1"/>
    <w:unhideWhenUsed/>
    <w:qFormat/>
    <w:rsid w:val="007A4E7D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7A4E7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7A4E7D"/>
    <w:rPr>
      <w:color w:val="0563C1" w:themeColor="hyperlink"/>
      <w:u w:val="single"/>
    </w:rPr>
  </w:style>
  <w:style w:type="paragraph" w:styleId="aa">
    <w:name w:val="List Paragraph"/>
    <w:aliases w:val="мой"/>
    <w:basedOn w:val="a"/>
    <w:link w:val="ab"/>
    <w:qFormat/>
    <w:rsid w:val="007A4E7D"/>
    <w:pPr>
      <w:widowControl w:val="0"/>
      <w:autoSpaceDE w:val="0"/>
      <w:autoSpaceDN w:val="0"/>
      <w:spacing w:after="0" w:line="240" w:lineRule="auto"/>
      <w:ind w:left="2155" w:hanging="376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Абзац списка Знак"/>
    <w:aliases w:val="мой Знак"/>
    <w:basedOn w:val="a0"/>
    <w:link w:val="aa"/>
    <w:uiPriority w:val="34"/>
    <w:locked/>
    <w:rsid w:val="007A4E7D"/>
    <w:rPr>
      <w:rFonts w:ascii="Times New Roman" w:eastAsia="Times New Roman" w:hAnsi="Times New Roman" w:cs="Times New Roman"/>
    </w:rPr>
  </w:style>
  <w:style w:type="character" w:customStyle="1" w:styleId="21">
    <w:name w:val="Абзац списка Знак2"/>
    <w:locked/>
    <w:rsid w:val="009F7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uzov_ro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2022-08-02T19:09:00Z</dcterms:created>
  <dcterms:modified xsi:type="dcterms:W3CDTF">2022-08-02T19:09:00Z</dcterms:modified>
</cp:coreProperties>
</file>